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Zales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34.62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455,349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Ariel Borgendale,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8790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3160</Characters>
  <CharactersWithSpaces>3674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