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Zamora Javier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BOYLSTON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CarGurus,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4,289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75,971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tax liability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Murray,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671" TargetMode="External"/><Relationship Id="rId5" Type="http://schemas.openxmlformats.org/officeDocument/2006/relationships/hyperlink" Target="http://www.sec.gov/cgi-bin/browse-edgar?action=getcompany&amp;CIK=00014942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3161</Characters>
  <CharactersWithSpaces>3673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